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8947E" w14:textId="1D137CE5" w:rsidR="00346DD0" w:rsidRPr="00346DD0" w:rsidRDefault="00346DD0" w:rsidP="00E035C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 июля</w:t>
      </w:r>
      <w:r w:rsidRPr="00346DD0">
        <w:rPr>
          <w:color w:val="333333"/>
          <w:sz w:val="28"/>
          <w:szCs w:val="28"/>
        </w:rPr>
        <w:t xml:space="preserve"> 20</w:t>
      </w:r>
      <w:r>
        <w:rPr>
          <w:color w:val="333333"/>
          <w:sz w:val="28"/>
          <w:szCs w:val="28"/>
        </w:rPr>
        <w:t>20</w:t>
      </w:r>
      <w:r w:rsidRPr="00346DD0">
        <w:rPr>
          <w:color w:val="333333"/>
          <w:sz w:val="28"/>
          <w:szCs w:val="28"/>
        </w:rPr>
        <w:t xml:space="preserve"> года Министерством </w:t>
      </w:r>
      <w:r>
        <w:rPr>
          <w:color w:val="333333"/>
          <w:sz w:val="28"/>
          <w:szCs w:val="28"/>
        </w:rPr>
        <w:t>общественной безопасности</w:t>
      </w:r>
      <w:r w:rsidRPr="00346DD0">
        <w:rPr>
          <w:color w:val="333333"/>
          <w:sz w:val="28"/>
          <w:szCs w:val="28"/>
        </w:rPr>
        <w:t xml:space="preserve"> Республики Тыва проведен конкурс на включение в кадровый резерв на ведущую группу должностей государственной гражданской службы Республики Тыва категории «специалисты» - консультанты в отделы организации работы коллегиальных органов, анализа и профилактики правонарушений и в секторы административной практики, правового и организационно-документационного обеспечения</w:t>
      </w:r>
      <w:r>
        <w:rPr>
          <w:color w:val="333333"/>
          <w:sz w:val="28"/>
          <w:szCs w:val="28"/>
        </w:rPr>
        <w:t>.</w:t>
      </w:r>
    </w:p>
    <w:p w14:paraId="350F2F3A" w14:textId="77777777" w:rsidR="00346DD0" w:rsidRDefault="00346DD0" w:rsidP="00E03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46DD0">
        <w:rPr>
          <w:color w:val="333333"/>
          <w:sz w:val="28"/>
          <w:szCs w:val="28"/>
        </w:rPr>
        <w:t xml:space="preserve">Конкурс проведен в 3 этапа: </w:t>
      </w:r>
    </w:p>
    <w:p w14:paraId="4A8E6D5E" w14:textId="77777777" w:rsidR="00346DD0" w:rsidRDefault="00346DD0" w:rsidP="00E03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46DD0">
        <w:rPr>
          <w:color w:val="333333"/>
          <w:sz w:val="28"/>
          <w:szCs w:val="28"/>
        </w:rPr>
        <w:t xml:space="preserve">1 этап – оценка кандидатов на основании предоставленных ими документов об образовании и о квалификации, прохождении гражданской или иного вида государственной службы, осуществление другой трудовой деятельности; </w:t>
      </w:r>
    </w:p>
    <w:p w14:paraId="2E7B84B7" w14:textId="77777777" w:rsidR="00E035CA" w:rsidRDefault="00346DD0" w:rsidP="00E03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46DD0">
        <w:rPr>
          <w:color w:val="333333"/>
          <w:sz w:val="28"/>
          <w:szCs w:val="28"/>
        </w:rPr>
        <w:t xml:space="preserve">2 этап – тестирование </w:t>
      </w:r>
      <w:r>
        <w:rPr>
          <w:color w:val="333333"/>
          <w:sz w:val="28"/>
          <w:szCs w:val="28"/>
        </w:rPr>
        <w:t xml:space="preserve">на знание </w:t>
      </w:r>
      <w:r w:rsidR="00E035CA" w:rsidRPr="00E035CA">
        <w:rPr>
          <w:color w:val="333333"/>
          <w:sz w:val="28"/>
          <w:szCs w:val="28"/>
        </w:rPr>
        <w:t>Конституции России</w:t>
      </w:r>
      <w:r w:rsidR="00E035CA" w:rsidRPr="00E035CA">
        <w:rPr>
          <w:color w:val="333333"/>
          <w:sz w:val="28"/>
          <w:szCs w:val="28"/>
        </w:rPr>
        <w:t xml:space="preserve">, </w:t>
      </w:r>
      <w:r w:rsidR="00E035CA" w:rsidRPr="00E035CA">
        <w:rPr>
          <w:color w:val="333333"/>
          <w:sz w:val="28"/>
          <w:szCs w:val="28"/>
        </w:rPr>
        <w:t>законодательств о государственной гражданской службе</w:t>
      </w:r>
      <w:r w:rsidR="00E035CA" w:rsidRPr="00E035CA">
        <w:rPr>
          <w:color w:val="333333"/>
          <w:sz w:val="28"/>
          <w:szCs w:val="28"/>
        </w:rPr>
        <w:t xml:space="preserve"> и о </w:t>
      </w:r>
      <w:r w:rsidR="00E035CA" w:rsidRPr="00E035CA">
        <w:rPr>
          <w:color w:val="333333"/>
          <w:sz w:val="28"/>
          <w:szCs w:val="28"/>
        </w:rPr>
        <w:t>противодействии коррупции</w:t>
      </w:r>
      <w:r w:rsidR="00E035CA" w:rsidRPr="00E035CA">
        <w:rPr>
          <w:color w:val="333333"/>
          <w:sz w:val="28"/>
          <w:szCs w:val="28"/>
        </w:rPr>
        <w:t>,</w:t>
      </w:r>
      <w:r w:rsidR="00E035CA" w:rsidRPr="00E035CA">
        <w:rPr>
          <w:color w:val="333333"/>
          <w:sz w:val="28"/>
          <w:szCs w:val="28"/>
        </w:rPr>
        <w:t xml:space="preserve"> знания и навыки в области информационно-коммуникационных технологий</w:t>
      </w:r>
      <w:r w:rsidRPr="00346DD0">
        <w:rPr>
          <w:color w:val="333333"/>
          <w:sz w:val="28"/>
          <w:szCs w:val="28"/>
        </w:rPr>
        <w:t>;</w:t>
      </w:r>
    </w:p>
    <w:p w14:paraId="13A56AA3" w14:textId="6D4DC292" w:rsidR="00346DD0" w:rsidRPr="00346DD0" w:rsidRDefault="00346DD0" w:rsidP="00E03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346DD0">
        <w:rPr>
          <w:color w:val="333333"/>
          <w:sz w:val="28"/>
          <w:szCs w:val="28"/>
        </w:rPr>
        <w:t>3 этап - индивидуальное собеседование.</w:t>
      </w:r>
    </w:p>
    <w:p w14:paraId="5CD833F2" w14:textId="77777777" w:rsidR="00E035CA" w:rsidRDefault="00E035CA" w:rsidP="00E03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4BF89FEB" w14:textId="7F596AAA" w:rsidR="00346DD0" w:rsidRPr="00346DD0" w:rsidRDefault="00E035CA" w:rsidP="00E03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На основании протокола конкурсной комиссии </w:t>
      </w:r>
      <w:r w:rsidR="00346DD0" w:rsidRPr="00346DD0">
        <w:rPr>
          <w:color w:val="333333"/>
          <w:sz w:val="28"/>
          <w:szCs w:val="28"/>
        </w:rPr>
        <w:t xml:space="preserve">в кадровый резерв Министерства </w:t>
      </w:r>
      <w:r>
        <w:rPr>
          <w:color w:val="333333"/>
          <w:sz w:val="28"/>
          <w:szCs w:val="28"/>
        </w:rPr>
        <w:t>общественной безопасности</w:t>
      </w:r>
      <w:r w:rsidR="00346DD0" w:rsidRPr="00346DD0">
        <w:rPr>
          <w:color w:val="333333"/>
          <w:sz w:val="28"/>
          <w:szCs w:val="28"/>
        </w:rPr>
        <w:t xml:space="preserve"> Республики Тыва</w:t>
      </w:r>
      <w:r>
        <w:rPr>
          <w:color w:val="333333"/>
          <w:sz w:val="28"/>
          <w:szCs w:val="28"/>
        </w:rPr>
        <w:t xml:space="preserve"> </w:t>
      </w:r>
      <w:r w:rsidRPr="00346DD0">
        <w:rPr>
          <w:color w:val="333333"/>
          <w:sz w:val="28"/>
          <w:szCs w:val="28"/>
        </w:rPr>
        <w:t>на ведущую группу должностей государственной гражданской службы Республики Тыва категории «специалисты» - консультанты в отделы организации работы коллегиальных органов, анализа и профилактики правонарушений и в секторы административной практики, правового и организационно-документационного обеспечения</w:t>
      </w:r>
      <w:r w:rsidR="00346DD0" w:rsidRPr="00346DD0">
        <w:rPr>
          <w:color w:val="333333"/>
          <w:sz w:val="28"/>
          <w:szCs w:val="28"/>
        </w:rPr>
        <w:t xml:space="preserve"> зачислены:</w:t>
      </w:r>
    </w:p>
    <w:p w14:paraId="06C5551E" w14:textId="5C85998D" w:rsidR="00E035CA" w:rsidRPr="00E035CA" w:rsidRDefault="00E035CA" w:rsidP="00E03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Монгуш</w:t>
      </w:r>
      <w:proofErr w:type="spellEnd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Чочагай</w:t>
      </w:r>
      <w:proofErr w:type="spellEnd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Чойгановн</w:t>
      </w:r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5B5F1E03" w14:textId="7CE95AB7" w:rsidR="00E035CA" w:rsidRPr="00E035CA" w:rsidRDefault="00E035CA" w:rsidP="00E03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Сарыглар</w:t>
      </w:r>
      <w:proofErr w:type="spellEnd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Виктори</w:t>
      </w:r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Викторовн</w:t>
      </w:r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B0F492E" w14:textId="460B2AA0" w:rsidR="00E035CA" w:rsidRPr="00E035CA" w:rsidRDefault="00E035CA" w:rsidP="00E03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Хертеш</w:t>
      </w:r>
      <w:proofErr w:type="spellEnd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Айлун</w:t>
      </w:r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Крас-ооловн</w:t>
      </w:r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4775FB9" w14:textId="41D53758" w:rsidR="00E035CA" w:rsidRPr="00E035CA" w:rsidRDefault="00E035CA" w:rsidP="00E03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Хомушку Аид</w:t>
      </w:r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Алексеевн</w:t>
      </w:r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32A01958" w14:textId="62C78449" w:rsidR="00E035CA" w:rsidRPr="00E035CA" w:rsidRDefault="00E035CA" w:rsidP="00E035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Кула</w:t>
      </w:r>
      <w:proofErr w:type="spellEnd"/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Алес</w:t>
      </w:r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E035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Вячеславовн</w:t>
      </w:r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bookmarkStart w:id="0" w:name="_GoBack"/>
      <w:bookmarkEnd w:id="0"/>
      <w:r w:rsidR="006D049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4FF5975" w14:textId="77777777" w:rsidR="00E035CA" w:rsidRDefault="00E035CA" w:rsidP="00E035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</w:p>
    <w:p w14:paraId="51893F94" w14:textId="39A9CF01" w:rsidR="00346DD0" w:rsidRPr="00346DD0" w:rsidRDefault="00346DD0" w:rsidP="00E035CA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</w:rPr>
      </w:pPr>
      <w:r w:rsidRPr="00346DD0">
        <w:rPr>
          <w:color w:val="333333"/>
          <w:sz w:val="28"/>
          <w:szCs w:val="28"/>
        </w:rPr>
        <w:t xml:space="preserve">Претендентам, не прошедшим конкурс, документы будут возвращены по письменному заявлению по адресу: г. Кызыл, ул. </w:t>
      </w:r>
      <w:proofErr w:type="spellStart"/>
      <w:r w:rsidRPr="00346DD0">
        <w:rPr>
          <w:color w:val="333333"/>
          <w:sz w:val="28"/>
          <w:szCs w:val="28"/>
        </w:rPr>
        <w:t>Чульдум</w:t>
      </w:r>
      <w:proofErr w:type="spellEnd"/>
      <w:r w:rsidRPr="00346DD0">
        <w:rPr>
          <w:color w:val="333333"/>
          <w:sz w:val="28"/>
          <w:szCs w:val="28"/>
        </w:rPr>
        <w:t xml:space="preserve"> д. 18, </w:t>
      </w:r>
      <w:proofErr w:type="spellStart"/>
      <w:r w:rsidRPr="00346DD0">
        <w:rPr>
          <w:color w:val="333333"/>
          <w:sz w:val="28"/>
          <w:szCs w:val="28"/>
        </w:rPr>
        <w:t>каб</w:t>
      </w:r>
      <w:proofErr w:type="spellEnd"/>
      <w:r w:rsidRPr="00346DD0">
        <w:rPr>
          <w:color w:val="333333"/>
          <w:sz w:val="28"/>
          <w:szCs w:val="28"/>
        </w:rPr>
        <w:t xml:space="preserve">. № </w:t>
      </w:r>
      <w:r w:rsidR="00E035CA">
        <w:rPr>
          <w:color w:val="333333"/>
          <w:sz w:val="28"/>
          <w:szCs w:val="28"/>
        </w:rPr>
        <w:t>301</w:t>
      </w:r>
      <w:r w:rsidRPr="00346DD0">
        <w:rPr>
          <w:color w:val="333333"/>
          <w:sz w:val="28"/>
          <w:szCs w:val="28"/>
        </w:rPr>
        <w:t xml:space="preserve">; тел.: 8 (39422) </w:t>
      </w:r>
      <w:r w:rsidR="00E035CA">
        <w:rPr>
          <w:color w:val="333333"/>
          <w:sz w:val="28"/>
          <w:szCs w:val="28"/>
        </w:rPr>
        <w:t>9</w:t>
      </w:r>
      <w:r w:rsidRPr="00346DD0">
        <w:rPr>
          <w:color w:val="333333"/>
          <w:sz w:val="28"/>
          <w:szCs w:val="28"/>
        </w:rPr>
        <w:t>-</w:t>
      </w:r>
      <w:r w:rsidR="00E035CA">
        <w:rPr>
          <w:color w:val="333333"/>
          <w:sz w:val="28"/>
          <w:szCs w:val="28"/>
        </w:rPr>
        <w:t>73</w:t>
      </w:r>
      <w:r w:rsidRPr="00346DD0">
        <w:rPr>
          <w:color w:val="333333"/>
          <w:sz w:val="28"/>
          <w:szCs w:val="28"/>
        </w:rPr>
        <w:t>-</w:t>
      </w:r>
      <w:r w:rsidR="00E035CA">
        <w:rPr>
          <w:color w:val="333333"/>
          <w:sz w:val="28"/>
          <w:szCs w:val="28"/>
        </w:rPr>
        <w:t>70</w:t>
      </w:r>
      <w:r w:rsidRPr="00346DD0">
        <w:rPr>
          <w:color w:val="333333"/>
          <w:sz w:val="28"/>
          <w:szCs w:val="28"/>
        </w:rPr>
        <w:t>.</w:t>
      </w:r>
    </w:p>
    <w:p w14:paraId="1958EC55" w14:textId="77777777" w:rsidR="00346DD0" w:rsidRPr="00346DD0" w:rsidRDefault="00346DD0" w:rsidP="00346DD0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346DD0">
        <w:rPr>
          <w:color w:val="333333"/>
          <w:sz w:val="28"/>
          <w:szCs w:val="28"/>
        </w:rPr>
        <w:t> </w:t>
      </w:r>
    </w:p>
    <w:p w14:paraId="05D6E84F" w14:textId="77777777" w:rsidR="00346DD0" w:rsidRPr="00346DD0" w:rsidRDefault="00346DD0" w:rsidP="00346D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6DD0" w:rsidRPr="0034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DA509A"/>
    <w:multiLevelType w:val="hybridMultilevel"/>
    <w:tmpl w:val="4E0A4B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9"/>
    <w:rsid w:val="000F3B69"/>
    <w:rsid w:val="00346DD0"/>
    <w:rsid w:val="00411299"/>
    <w:rsid w:val="006D0491"/>
    <w:rsid w:val="00E035CA"/>
    <w:rsid w:val="00EE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3F535"/>
  <w15:chartTrackingRefBased/>
  <w15:docId w15:val="{32B2FDEE-D048-4359-B341-C3F8298B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6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035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Хомушку Аида Алексеевна</dc:creator>
  <cp:keywords/>
  <dc:description/>
  <cp:lastModifiedBy>Хомушку Аида Алексеевна</cp:lastModifiedBy>
  <cp:revision>5</cp:revision>
  <dcterms:created xsi:type="dcterms:W3CDTF">2020-07-03T09:27:00Z</dcterms:created>
  <dcterms:modified xsi:type="dcterms:W3CDTF">2020-07-03T09:45:00Z</dcterms:modified>
</cp:coreProperties>
</file>